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92B" w:rsidRDefault="0009292B" w:rsidP="00E22A04">
      <w:pPr>
        <w:jc w:val="center"/>
      </w:pPr>
    </w:p>
    <w:p w:rsidR="00E22A04" w:rsidRDefault="00E22A04" w:rsidP="00E22A04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รายละเอียดประกอบรายการบัญชีที่สำคัญของงบทดลอง</w:t>
      </w:r>
    </w:p>
    <w:p w:rsidR="00E22A04" w:rsidRDefault="00E22A04" w:rsidP="00E22A04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ชื่อหน่วยงาน  แขวงทางหลวงน่านที่ 1</w:t>
      </w:r>
    </w:p>
    <w:p w:rsidR="00E22A04" w:rsidRDefault="00E22A04" w:rsidP="00E22A04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รหัสหน่วยเบิกจ่าย  0800600044</w:t>
      </w:r>
    </w:p>
    <w:p w:rsidR="00E22A04" w:rsidRDefault="00E22A04" w:rsidP="00E22A04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ณ วันที่  30  กันยายน  2564</w:t>
      </w:r>
    </w:p>
    <w:p w:rsidR="0011490F" w:rsidRDefault="00E22A04" w:rsidP="0011490F">
      <w:pPr>
        <w:spacing w:after="0" w:line="240" w:lineRule="auto"/>
        <w:jc w:val="right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(หน่วย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>บาท)</w:t>
      </w:r>
    </w:p>
    <w:p w:rsidR="00143D11" w:rsidRDefault="0011490F" w:rsidP="0011490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1490F">
        <w:rPr>
          <w:rFonts w:ascii="Angsana New" w:hAnsi="Angsana New" w:cs="Angsana New" w:hint="cs"/>
          <w:sz w:val="32"/>
          <w:szCs w:val="32"/>
          <w:cs/>
        </w:rPr>
        <w:t>1.บัญชีเงินสดในมือ (1101010101)</w:t>
      </w:r>
    </w:p>
    <w:p w:rsidR="0011490F" w:rsidRDefault="00143D11" w:rsidP="0011490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ยอดคงเหลือของบัญชี ณ วันที่ 30 กันยายน 2564 ในระบบ </w:t>
      </w:r>
      <w:r>
        <w:rPr>
          <w:rFonts w:ascii="Angsana New" w:hAnsi="Angsana New" w:cs="Angsana New"/>
          <w:sz w:val="32"/>
          <w:szCs w:val="32"/>
        </w:rPr>
        <w:t>GFMIS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-</w:t>
      </w:r>
      <w:r w:rsidR="0011490F" w:rsidRPr="0011490F">
        <w:rPr>
          <w:rFonts w:ascii="Angsana New" w:hAnsi="Angsana New" w:cs="Angsana New" w:hint="cs"/>
          <w:sz w:val="32"/>
          <w:szCs w:val="32"/>
          <w:cs/>
        </w:rPr>
        <w:tab/>
      </w:r>
      <w:r w:rsidR="0011490F" w:rsidRPr="0011490F">
        <w:rPr>
          <w:rFonts w:ascii="Angsana New" w:hAnsi="Angsana New" w:cs="Angsana New" w:hint="cs"/>
          <w:sz w:val="32"/>
          <w:szCs w:val="32"/>
          <w:cs/>
        </w:rPr>
        <w:tab/>
      </w:r>
      <w:r w:rsidR="0011490F" w:rsidRPr="0011490F">
        <w:rPr>
          <w:rFonts w:ascii="Angsana New" w:hAnsi="Angsana New" w:cs="Angsana New" w:hint="cs"/>
          <w:sz w:val="32"/>
          <w:szCs w:val="32"/>
          <w:cs/>
        </w:rPr>
        <w:tab/>
      </w:r>
      <w:r w:rsidR="0011490F" w:rsidRPr="0011490F">
        <w:rPr>
          <w:rFonts w:ascii="Angsana New" w:hAnsi="Angsana New" w:cs="Angsana New" w:hint="cs"/>
          <w:sz w:val="32"/>
          <w:szCs w:val="32"/>
          <w:cs/>
        </w:rPr>
        <w:tab/>
      </w:r>
      <w:r w:rsidR="0011490F" w:rsidRPr="0011490F">
        <w:rPr>
          <w:rFonts w:ascii="Angsana New" w:hAnsi="Angsana New" w:cs="Angsana New" w:hint="cs"/>
          <w:sz w:val="32"/>
          <w:szCs w:val="32"/>
          <w:cs/>
        </w:rPr>
        <w:tab/>
      </w:r>
      <w:r w:rsidR="0011490F" w:rsidRPr="0011490F">
        <w:rPr>
          <w:rFonts w:ascii="Angsana New" w:hAnsi="Angsana New" w:cs="Angsana New" w:hint="cs"/>
          <w:sz w:val="32"/>
          <w:szCs w:val="32"/>
          <w:cs/>
        </w:rPr>
        <w:tab/>
      </w:r>
      <w:r w:rsidR="0011490F" w:rsidRPr="0011490F">
        <w:rPr>
          <w:rFonts w:ascii="Angsana New" w:hAnsi="Angsana New" w:cs="Angsana New" w:hint="cs"/>
          <w:sz w:val="32"/>
          <w:szCs w:val="32"/>
          <w:cs/>
        </w:rPr>
        <w:tab/>
        <w:t>-</w:t>
      </w:r>
    </w:p>
    <w:p w:rsidR="0011490F" w:rsidRDefault="0011490F" w:rsidP="0011490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 บัญชีเงินฝากธนาคาร </w:t>
      </w:r>
    </w:p>
    <w:p w:rsidR="0011490F" w:rsidRDefault="00143D11" w:rsidP="0011490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ยอดคงเหลือของบัญชี ณ วันที่ 30 กันยายน 2564 ในระบบ </w:t>
      </w:r>
      <w:r>
        <w:rPr>
          <w:rFonts w:ascii="Angsana New" w:hAnsi="Angsana New" w:cs="Angsana New"/>
          <w:sz w:val="32"/>
          <w:szCs w:val="32"/>
        </w:rPr>
        <w:t>GFMIS</w:t>
      </w:r>
    </w:p>
    <w:p w:rsidR="00143D11" w:rsidRDefault="00143D11" w:rsidP="00143D1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143D11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 xml:space="preserve">- </w:t>
      </w:r>
      <w:r>
        <w:rPr>
          <w:rFonts w:ascii="Angsana New" w:hAnsi="Angsana New" w:cs="Angsana New" w:hint="cs"/>
          <w:sz w:val="32"/>
          <w:szCs w:val="32"/>
          <w:cs/>
        </w:rPr>
        <w:t>บัญชีเงินฝากธนาคาร (เงินงบประมาณ) 1101020603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</w:t>
      </w:r>
    </w:p>
    <w:p w:rsidR="00143D11" w:rsidRDefault="00143D11" w:rsidP="00143D1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- บัญชีเงินฝากธนาคาร (เงินนอกงบประมาณ) 1101020604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-</w:t>
      </w:r>
    </w:p>
    <w:p w:rsidR="00DA458D" w:rsidRDefault="00DA458D" w:rsidP="00143D1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DA458D" w:rsidRDefault="00DA458D" w:rsidP="00143D1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3. </w:t>
      </w:r>
      <w:r>
        <w:rPr>
          <w:rFonts w:ascii="Angsana New" w:hAnsi="Angsana New" w:cs="Angsana New" w:hint="cs"/>
          <w:sz w:val="32"/>
          <w:szCs w:val="32"/>
          <w:cs/>
        </w:rPr>
        <w:t>บัญชีเงินฝากคลัง (1101020601)</w:t>
      </w:r>
    </w:p>
    <w:p w:rsidR="00DA458D" w:rsidRDefault="00DA458D" w:rsidP="00DA45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ยอดคงเหลือของบัญชี ณ วันที่ 30 กันยายน 2564 ในระบบ </w:t>
      </w:r>
      <w:r>
        <w:rPr>
          <w:rFonts w:ascii="Angsana New" w:hAnsi="Angsana New" w:cs="Angsana New"/>
          <w:sz w:val="32"/>
          <w:szCs w:val="32"/>
        </w:rPr>
        <w:t>GFMIS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369</w:t>
      </w:r>
      <w:r>
        <w:rPr>
          <w:rFonts w:ascii="Angsana New" w:hAnsi="Angsana New" w:cs="Angsana New" w:hint="cs"/>
          <w:sz w:val="32"/>
          <w:szCs w:val="32"/>
          <w:cs/>
        </w:rPr>
        <w:t>,534.-</w:t>
      </w:r>
    </w:p>
    <w:p w:rsidR="00DA458D" w:rsidRDefault="00DA458D" w:rsidP="00DA45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ประกอบด้วยรายละเอียด ดังนี้</w:t>
      </w:r>
    </w:p>
    <w:p w:rsidR="00DA458D" w:rsidRDefault="00DA458D" w:rsidP="00DA45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A458D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="00C45067">
        <w:rPr>
          <w:rFonts w:ascii="Angsana New" w:hAnsi="Angsana New" w:cs="Angsana New" w:hint="cs"/>
          <w:sz w:val="32"/>
          <w:szCs w:val="32"/>
          <w:cs/>
        </w:rPr>
        <w:t>เงินบูรณะทรัพย์สิน (10770)</w:t>
      </w:r>
      <w:r w:rsidR="00C45067">
        <w:rPr>
          <w:rFonts w:ascii="Angsana New" w:hAnsi="Angsana New" w:cs="Angsana New"/>
          <w:sz w:val="32"/>
          <w:szCs w:val="32"/>
        </w:rPr>
        <w:tab/>
      </w:r>
      <w:r w:rsidR="00C45067">
        <w:rPr>
          <w:rFonts w:ascii="Angsana New" w:hAnsi="Angsana New" w:cs="Angsana New"/>
          <w:sz w:val="32"/>
          <w:szCs w:val="32"/>
        </w:rPr>
        <w:tab/>
      </w:r>
      <w:r w:rsidR="00C45067">
        <w:rPr>
          <w:rFonts w:ascii="Angsana New" w:hAnsi="Angsana New" w:cs="Angsana New"/>
          <w:sz w:val="32"/>
          <w:szCs w:val="32"/>
        </w:rPr>
        <w:tab/>
      </w:r>
      <w:r w:rsidR="00C45067">
        <w:rPr>
          <w:rFonts w:ascii="Angsana New" w:hAnsi="Angsana New" w:cs="Angsana New"/>
          <w:sz w:val="32"/>
          <w:szCs w:val="32"/>
        </w:rPr>
        <w:tab/>
      </w:r>
      <w:r w:rsidR="00C45067">
        <w:rPr>
          <w:rFonts w:ascii="Angsana New" w:hAnsi="Angsana New" w:cs="Angsana New"/>
          <w:sz w:val="32"/>
          <w:szCs w:val="32"/>
        </w:rPr>
        <w:tab/>
        <w:t xml:space="preserve">  38,300.-</w:t>
      </w:r>
    </w:p>
    <w:p w:rsidR="00C45067" w:rsidRDefault="00C45067" w:rsidP="00DA45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- เงินประกันสัญญา (10930)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7E4EF3">
        <w:rPr>
          <w:rFonts w:ascii="Angsana New" w:hAnsi="Angsana New" w:cs="Angsana New" w:hint="cs"/>
          <w:sz w:val="32"/>
          <w:szCs w:val="32"/>
          <w:cs/>
        </w:rPr>
        <w:t>331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7E4EF3">
        <w:rPr>
          <w:rFonts w:ascii="Angsana New" w:hAnsi="Angsana New" w:cs="Angsana New" w:hint="cs"/>
          <w:sz w:val="32"/>
          <w:szCs w:val="32"/>
          <w:cs/>
        </w:rPr>
        <w:t>234</w:t>
      </w:r>
      <w:r>
        <w:rPr>
          <w:rFonts w:ascii="Angsana New" w:hAnsi="Angsana New" w:cs="Angsana New" w:hint="cs"/>
          <w:sz w:val="32"/>
          <w:szCs w:val="32"/>
          <w:cs/>
        </w:rPr>
        <w:t>.-</w:t>
      </w:r>
    </w:p>
    <w:p w:rsidR="00C47FE3" w:rsidRDefault="00C47FE3" w:rsidP="00DA45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FC5394" w:rsidRDefault="00FC5394" w:rsidP="00DA458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4. </w:t>
      </w:r>
      <w:r w:rsidR="00D17CAB">
        <w:rPr>
          <w:rFonts w:ascii="Angsana New" w:hAnsi="Angsana New" w:cs="Angsana New" w:hint="cs"/>
          <w:sz w:val="32"/>
          <w:szCs w:val="32"/>
          <w:cs/>
        </w:rPr>
        <w:t>บัญชี</w:t>
      </w:r>
      <w:r>
        <w:rPr>
          <w:rFonts w:ascii="Angsana New" w:hAnsi="Angsana New" w:cs="Angsana New" w:hint="cs"/>
          <w:sz w:val="32"/>
          <w:szCs w:val="32"/>
          <w:cs/>
        </w:rPr>
        <w:t>ค้างรับจาก บก. (1102050124)</w:t>
      </w:r>
    </w:p>
    <w:p w:rsidR="00FC5394" w:rsidRDefault="00FC5394" w:rsidP="00FC5394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ยอดคงเหลือของบัญชี ณ วันที่ 30 กันยายน 2564 ในระบบ </w:t>
      </w:r>
      <w:r>
        <w:rPr>
          <w:rFonts w:ascii="Angsana New" w:hAnsi="Angsana New" w:cs="Angsana New"/>
          <w:sz w:val="32"/>
          <w:szCs w:val="32"/>
        </w:rPr>
        <w:t>GFMIS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519</w:t>
      </w:r>
      <w:r>
        <w:rPr>
          <w:rFonts w:ascii="Angsana New" w:hAnsi="Angsana New" w:cs="Angsana New" w:hint="cs"/>
          <w:sz w:val="32"/>
          <w:szCs w:val="32"/>
          <w:cs/>
        </w:rPr>
        <w:t>,060.-</w:t>
      </w:r>
    </w:p>
    <w:p w:rsidR="00FC5394" w:rsidRDefault="00D5481E" w:rsidP="00D5481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5481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D5481E">
        <w:rPr>
          <w:rFonts w:ascii="Angsana New" w:hAnsi="Angsana New" w:cs="Angsana New" w:hint="cs"/>
          <w:sz w:val="32"/>
          <w:szCs w:val="32"/>
          <w:cs/>
        </w:rPr>
        <w:t>ค</w:t>
      </w:r>
      <w:r>
        <w:rPr>
          <w:rFonts w:ascii="Angsana New" w:hAnsi="Angsana New" w:cs="Angsana New" w:hint="cs"/>
          <w:sz w:val="32"/>
          <w:szCs w:val="32"/>
          <w:cs/>
        </w:rPr>
        <w:t>่าเช่าเครื่องจักรกล ก.ย.64 ฎ.686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482,661.-</w:t>
      </w:r>
    </w:p>
    <w:p w:rsidR="00DA458D" w:rsidRDefault="00D5481E" w:rsidP="00143D1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- ค่าเช่าเครื่องจักรกล ก.ย.64 ฎ.687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36,399.-</w:t>
      </w:r>
    </w:p>
    <w:p w:rsidR="003D0EAA" w:rsidRDefault="003D0EAA" w:rsidP="00143D1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D0EAA" w:rsidRDefault="003D0EAA" w:rsidP="00143D1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5. </w:t>
      </w:r>
      <w:r w:rsidR="00D17CAB">
        <w:rPr>
          <w:rFonts w:ascii="Angsana New" w:hAnsi="Angsana New" w:cs="Angsana New" w:hint="cs"/>
          <w:sz w:val="32"/>
          <w:szCs w:val="32"/>
          <w:cs/>
        </w:rPr>
        <w:t>บัญชี</w:t>
      </w:r>
      <w:r>
        <w:rPr>
          <w:rFonts w:ascii="Angsana New" w:hAnsi="Angsana New" w:cs="Angsana New" w:hint="cs"/>
          <w:sz w:val="32"/>
          <w:szCs w:val="32"/>
          <w:cs/>
        </w:rPr>
        <w:t>เจ้าหนี้การค้าภายนอก (2101010102)</w:t>
      </w:r>
    </w:p>
    <w:p w:rsidR="003D0EAA" w:rsidRDefault="003D0EAA" w:rsidP="003D0EA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ยอดคงเหลือของบัญชี ณ วันที่ 30 กันยายน 2564 ในระบบ </w:t>
      </w:r>
      <w:r>
        <w:rPr>
          <w:rFonts w:ascii="Angsana New" w:hAnsi="Angsana New" w:cs="Angsana New"/>
          <w:sz w:val="32"/>
          <w:szCs w:val="32"/>
        </w:rPr>
        <w:t>GFMIS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5</w:t>
      </w:r>
      <w:r w:rsidR="00917791">
        <w:rPr>
          <w:rFonts w:ascii="Angsana New" w:hAnsi="Angsana New" w:cs="Angsana New"/>
          <w:sz w:val="32"/>
          <w:szCs w:val="32"/>
        </w:rPr>
        <w:t>51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917791">
        <w:rPr>
          <w:rFonts w:ascii="Angsana New" w:hAnsi="Angsana New" w:cs="Angsana New" w:hint="cs"/>
          <w:sz w:val="32"/>
          <w:szCs w:val="32"/>
          <w:cs/>
        </w:rPr>
        <w:t>895</w:t>
      </w:r>
      <w:r>
        <w:rPr>
          <w:rFonts w:ascii="Angsana New" w:hAnsi="Angsana New" w:cs="Angsana New" w:hint="cs"/>
          <w:sz w:val="32"/>
          <w:szCs w:val="32"/>
          <w:cs/>
        </w:rPr>
        <w:t>.-</w:t>
      </w:r>
    </w:p>
    <w:p w:rsidR="003D0EAA" w:rsidRDefault="003D0EAA" w:rsidP="003D0EA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5481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D5481E">
        <w:rPr>
          <w:rFonts w:ascii="Angsana New" w:hAnsi="Angsana New" w:cs="Angsana New" w:hint="cs"/>
          <w:sz w:val="32"/>
          <w:szCs w:val="32"/>
          <w:cs/>
        </w:rPr>
        <w:t>ค</w:t>
      </w:r>
      <w:r>
        <w:rPr>
          <w:rFonts w:ascii="Angsana New" w:hAnsi="Angsana New" w:cs="Angsana New" w:hint="cs"/>
          <w:sz w:val="32"/>
          <w:szCs w:val="32"/>
          <w:cs/>
        </w:rPr>
        <w:t>่า</w:t>
      </w:r>
      <w:r w:rsidR="00917791">
        <w:rPr>
          <w:rFonts w:ascii="Angsana New" w:hAnsi="Angsana New" w:cs="Angsana New" w:hint="cs"/>
          <w:sz w:val="32"/>
          <w:szCs w:val="32"/>
          <w:cs/>
        </w:rPr>
        <w:t xml:space="preserve">วัสดุจราจร </w:t>
      </w:r>
      <w:r>
        <w:rPr>
          <w:rFonts w:ascii="Angsana New" w:hAnsi="Angsana New" w:cs="Angsana New" w:hint="cs"/>
          <w:sz w:val="32"/>
          <w:szCs w:val="32"/>
          <w:cs/>
        </w:rPr>
        <w:t>ฎ.</w:t>
      </w:r>
      <w:r w:rsidR="00917791">
        <w:rPr>
          <w:rFonts w:ascii="Angsana New" w:hAnsi="Angsana New" w:cs="Angsana New" w:hint="cs"/>
          <w:sz w:val="32"/>
          <w:szCs w:val="32"/>
          <w:cs/>
        </w:rPr>
        <w:t>718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="00917791">
        <w:rPr>
          <w:rFonts w:ascii="Angsana New" w:hAnsi="Angsana New" w:cs="Angsana New" w:hint="cs"/>
          <w:sz w:val="32"/>
          <w:szCs w:val="32"/>
          <w:cs/>
        </w:rPr>
        <w:tab/>
      </w:r>
      <w:r w:rsidR="00917791">
        <w:rPr>
          <w:rFonts w:ascii="Angsana New" w:hAnsi="Angsana New" w:cs="Angsana New" w:hint="cs"/>
          <w:sz w:val="32"/>
          <w:szCs w:val="32"/>
          <w:cs/>
        </w:rPr>
        <w:tab/>
      </w:r>
      <w:r w:rsidR="00422621">
        <w:rPr>
          <w:rFonts w:ascii="Angsana New" w:hAnsi="Angsana New" w:cs="Angsana New" w:hint="cs"/>
          <w:sz w:val="32"/>
          <w:szCs w:val="32"/>
          <w:cs/>
        </w:rPr>
        <w:t xml:space="preserve">  23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422621">
        <w:rPr>
          <w:rFonts w:ascii="Angsana New" w:hAnsi="Angsana New" w:cs="Angsana New" w:hint="cs"/>
          <w:sz w:val="32"/>
          <w:szCs w:val="32"/>
          <w:cs/>
        </w:rPr>
        <w:t>230</w:t>
      </w:r>
      <w:r>
        <w:rPr>
          <w:rFonts w:ascii="Angsana New" w:hAnsi="Angsana New" w:cs="Angsana New" w:hint="cs"/>
          <w:sz w:val="32"/>
          <w:szCs w:val="32"/>
          <w:cs/>
        </w:rPr>
        <w:t>.-</w:t>
      </w:r>
    </w:p>
    <w:p w:rsidR="00917791" w:rsidRDefault="00917791" w:rsidP="0091779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5481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D5481E">
        <w:rPr>
          <w:rFonts w:ascii="Angsana New" w:hAnsi="Angsana New" w:cs="Angsana New" w:hint="cs"/>
          <w:sz w:val="32"/>
          <w:szCs w:val="32"/>
          <w:cs/>
        </w:rPr>
        <w:t>ค</w:t>
      </w:r>
      <w:r>
        <w:rPr>
          <w:rFonts w:ascii="Angsana New" w:hAnsi="Angsana New" w:cs="Angsana New" w:hint="cs"/>
          <w:sz w:val="32"/>
          <w:szCs w:val="32"/>
          <w:cs/>
        </w:rPr>
        <w:t>่าวัสดุจราจร ฎ.719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87,815.-</w:t>
      </w:r>
    </w:p>
    <w:p w:rsidR="00662A0E" w:rsidRDefault="00662A0E" w:rsidP="00662A0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5481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D5481E">
        <w:rPr>
          <w:rFonts w:ascii="Angsana New" w:hAnsi="Angsana New" w:cs="Angsana New" w:hint="cs"/>
          <w:sz w:val="32"/>
          <w:szCs w:val="32"/>
          <w:cs/>
        </w:rPr>
        <w:t>ค</w:t>
      </w:r>
      <w:r>
        <w:rPr>
          <w:rFonts w:ascii="Angsana New" w:hAnsi="Angsana New" w:cs="Angsana New" w:hint="cs"/>
          <w:sz w:val="32"/>
          <w:szCs w:val="32"/>
          <w:cs/>
        </w:rPr>
        <w:t>่าวัสดุโยธา   ฎ.720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439,600.-</w:t>
      </w:r>
    </w:p>
    <w:p w:rsidR="00662A0E" w:rsidRDefault="00662A0E" w:rsidP="00662A0E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5481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D5481E">
        <w:rPr>
          <w:rFonts w:ascii="Angsana New" w:hAnsi="Angsana New" w:cs="Angsana New" w:hint="cs"/>
          <w:sz w:val="32"/>
          <w:szCs w:val="32"/>
          <w:cs/>
        </w:rPr>
        <w:t>ค</w:t>
      </w:r>
      <w:r>
        <w:rPr>
          <w:rFonts w:ascii="Angsana New" w:hAnsi="Angsana New" w:cs="Angsana New" w:hint="cs"/>
          <w:sz w:val="32"/>
          <w:szCs w:val="32"/>
          <w:cs/>
        </w:rPr>
        <w:t>่าวัสดุสำนักงาน ฎ.721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1,250.-</w:t>
      </w:r>
    </w:p>
    <w:p w:rsidR="00917791" w:rsidRDefault="00917791" w:rsidP="0091779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3D0EAA" w:rsidRPr="00DA458D" w:rsidRDefault="003D0EAA" w:rsidP="00143D1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143D11" w:rsidRDefault="00143D11" w:rsidP="00143D1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143D11" w:rsidRPr="00143D11" w:rsidRDefault="00143D11" w:rsidP="00143D11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725257" w:rsidRDefault="00725257" w:rsidP="0072525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 xml:space="preserve">6. </w:t>
      </w:r>
      <w:r w:rsidR="00D17CAB">
        <w:rPr>
          <w:rFonts w:ascii="Angsana New" w:hAnsi="Angsana New" w:cs="Angsana New" w:hint="cs"/>
          <w:sz w:val="32"/>
          <w:szCs w:val="32"/>
          <w:cs/>
        </w:rPr>
        <w:t>บัญชี</w:t>
      </w:r>
      <w:r>
        <w:rPr>
          <w:rFonts w:ascii="Angsana New" w:hAnsi="Angsana New" w:cs="Angsana New" w:hint="cs"/>
          <w:sz w:val="32"/>
          <w:szCs w:val="32"/>
          <w:cs/>
        </w:rPr>
        <w:t>ใบสำคัญค้างจ่าย (2102040102)</w:t>
      </w:r>
    </w:p>
    <w:p w:rsidR="00725257" w:rsidRDefault="00725257" w:rsidP="0072525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ยอดคงเหลือของบัญชี ณ วันที่ 30 กันยายน 2564 ในระบบ </w:t>
      </w:r>
      <w:r>
        <w:rPr>
          <w:rFonts w:ascii="Angsana New" w:hAnsi="Angsana New" w:cs="Angsana New"/>
          <w:sz w:val="32"/>
          <w:szCs w:val="32"/>
        </w:rPr>
        <w:t>GFMIS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>519</w:t>
      </w:r>
      <w:r>
        <w:rPr>
          <w:rFonts w:ascii="Angsana New" w:hAnsi="Angsana New" w:cs="Angsana New" w:hint="cs"/>
          <w:sz w:val="32"/>
          <w:szCs w:val="32"/>
          <w:cs/>
        </w:rPr>
        <w:t>,060.-</w:t>
      </w:r>
    </w:p>
    <w:p w:rsidR="00725257" w:rsidRDefault="00725257" w:rsidP="0072525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5481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- </w:t>
      </w:r>
      <w:r w:rsidRPr="00D5481E">
        <w:rPr>
          <w:rFonts w:ascii="Angsana New" w:hAnsi="Angsana New" w:cs="Angsana New" w:hint="cs"/>
          <w:sz w:val="32"/>
          <w:szCs w:val="32"/>
          <w:cs/>
        </w:rPr>
        <w:t>ค</w:t>
      </w:r>
      <w:r>
        <w:rPr>
          <w:rFonts w:ascii="Angsana New" w:hAnsi="Angsana New" w:cs="Angsana New" w:hint="cs"/>
          <w:sz w:val="32"/>
          <w:szCs w:val="32"/>
          <w:cs/>
        </w:rPr>
        <w:t>่าเช่าเครื่องจักรกล ก.ย.64 ฎ.686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482,661.-</w:t>
      </w:r>
    </w:p>
    <w:p w:rsidR="00725257" w:rsidRDefault="00725257" w:rsidP="0072525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- ค่าเช่าเครื่องจักรกล ก.ย.64 ฎ.687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36,399.-</w:t>
      </w:r>
    </w:p>
    <w:p w:rsidR="0011490F" w:rsidRDefault="0011490F" w:rsidP="0011490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D17CAB" w:rsidRDefault="00D17CAB" w:rsidP="0011490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 บัญชีเงินรับฝากอื่น (2111020199)</w:t>
      </w:r>
    </w:p>
    <w:p w:rsidR="00D17CAB" w:rsidRDefault="00D17CAB" w:rsidP="00D17CA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ยอดคงเหลือของบัญชี ณ วันที่ 30 กันยายน 2564 ในระบบ </w:t>
      </w:r>
      <w:r>
        <w:rPr>
          <w:rFonts w:ascii="Angsana New" w:hAnsi="Angsana New" w:cs="Angsana New"/>
          <w:sz w:val="32"/>
          <w:szCs w:val="32"/>
        </w:rPr>
        <w:t>GFMIS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38</w:t>
      </w:r>
      <w:r>
        <w:rPr>
          <w:rFonts w:ascii="Angsana New" w:hAnsi="Angsana New" w:cs="Angsana New" w:hint="cs"/>
          <w:sz w:val="32"/>
          <w:szCs w:val="32"/>
          <w:cs/>
        </w:rPr>
        <w:t>,300.-</w:t>
      </w:r>
    </w:p>
    <w:p w:rsidR="00D17CAB" w:rsidRDefault="00D17CAB" w:rsidP="00D17CA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5481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- เงินบูรณะทรัพย์สิน (10770)</w:t>
      </w:r>
    </w:p>
    <w:p w:rsidR="00D17CAB" w:rsidRDefault="00D17CAB" w:rsidP="00D17CA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D17CAB" w:rsidRDefault="00D17CAB" w:rsidP="00D17CA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8. บัญชีเงินประกันอื่น (2112010199)</w:t>
      </w:r>
    </w:p>
    <w:p w:rsidR="00D17CAB" w:rsidRDefault="00D17CAB" w:rsidP="00D17CA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ยอดคงเหลือของบัญชี ณ วันที่ 30 กันยายน 2564 ในระบบ </w:t>
      </w:r>
      <w:r>
        <w:rPr>
          <w:rFonts w:ascii="Angsana New" w:hAnsi="Angsana New" w:cs="Angsana New"/>
          <w:sz w:val="32"/>
          <w:szCs w:val="32"/>
        </w:rPr>
        <w:t>GFMIS</w:t>
      </w:r>
      <w:r w:rsidR="00A14203">
        <w:rPr>
          <w:rFonts w:ascii="Angsana New" w:hAnsi="Angsana New" w:cs="Angsana New"/>
          <w:sz w:val="32"/>
          <w:szCs w:val="32"/>
        </w:rPr>
        <w:tab/>
      </w:r>
      <w:r w:rsidR="00A14203">
        <w:rPr>
          <w:rFonts w:ascii="Angsana New" w:hAnsi="Angsana New" w:cs="Angsana New"/>
          <w:sz w:val="32"/>
          <w:szCs w:val="32"/>
        </w:rPr>
        <w:tab/>
        <w:t xml:space="preserve">             331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A14203">
        <w:rPr>
          <w:rFonts w:ascii="Angsana New" w:hAnsi="Angsana New" w:cs="Angsana New" w:hint="cs"/>
          <w:sz w:val="32"/>
          <w:szCs w:val="32"/>
          <w:cs/>
        </w:rPr>
        <w:t>234</w:t>
      </w:r>
      <w:r>
        <w:rPr>
          <w:rFonts w:ascii="Angsana New" w:hAnsi="Angsana New" w:cs="Angsana New" w:hint="cs"/>
          <w:sz w:val="32"/>
          <w:szCs w:val="32"/>
          <w:cs/>
        </w:rPr>
        <w:t>.-</w:t>
      </w:r>
    </w:p>
    <w:p w:rsidR="00D17CAB" w:rsidRDefault="00D17CAB" w:rsidP="00D17CA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D5481E"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- เงิน</w:t>
      </w:r>
      <w:r w:rsidR="00A14203">
        <w:rPr>
          <w:rFonts w:ascii="Angsana New" w:hAnsi="Angsana New" w:cs="Angsana New" w:hint="cs"/>
          <w:sz w:val="32"/>
          <w:szCs w:val="32"/>
          <w:cs/>
        </w:rPr>
        <w:t>ประกันสัญญา</w:t>
      </w:r>
      <w:r>
        <w:rPr>
          <w:rFonts w:ascii="Angsana New" w:hAnsi="Angsana New" w:cs="Angsana New" w:hint="cs"/>
          <w:sz w:val="32"/>
          <w:szCs w:val="32"/>
          <w:cs/>
        </w:rPr>
        <w:t xml:space="preserve"> (10</w:t>
      </w:r>
      <w:r w:rsidR="00A14203">
        <w:rPr>
          <w:rFonts w:ascii="Angsana New" w:hAnsi="Angsana New" w:cs="Angsana New" w:hint="cs"/>
          <w:sz w:val="32"/>
          <w:szCs w:val="32"/>
          <w:cs/>
        </w:rPr>
        <w:t>930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D17CAB" w:rsidRDefault="00D17CAB" w:rsidP="00D17CA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EE469E" w:rsidRDefault="00EE469E">
      <w:pPr>
        <w:rPr>
          <w:rFonts w:ascii="Angsana New" w:hAnsi="Angsana New" w:cs="Angsana New"/>
          <w:sz w:val="32"/>
          <w:szCs w:val="32"/>
        </w:rPr>
      </w:pPr>
      <w:bookmarkStart w:id="0" w:name="_GoBack"/>
      <w:bookmarkEnd w:id="0"/>
    </w:p>
    <w:sectPr w:rsidR="00EE469E" w:rsidSect="00E22A04">
      <w:pgSz w:w="11909" w:h="16834" w:code="9"/>
      <w:pgMar w:top="1418" w:right="1418" w:bottom="170" w:left="1701" w:header="114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34EB"/>
    <w:multiLevelType w:val="hybridMultilevel"/>
    <w:tmpl w:val="609EFCD6"/>
    <w:lvl w:ilvl="0" w:tplc="1414BEE2">
      <w:start w:val="4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A859B6"/>
    <w:multiLevelType w:val="hybridMultilevel"/>
    <w:tmpl w:val="56D49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68CE"/>
    <w:multiLevelType w:val="hybridMultilevel"/>
    <w:tmpl w:val="6A140332"/>
    <w:lvl w:ilvl="0" w:tplc="4CFA7EB6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23365D"/>
    <w:multiLevelType w:val="hybridMultilevel"/>
    <w:tmpl w:val="C56E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C7930"/>
    <w:multiLevelType w:val="hybridMultilevel"/>
    <w:tmpl w:val="38C89A0E"/>
    <w:lvl w:ilvl="0" w:tplc="26ACE05E">
      <w:start w:val="3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5F1ABC"/>
    <w:multiLevelType w:val="hybridMultilevel"/>
    <w:tmpl w:val="672EA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</w:compat>
  <w:rsids>
    <w:rsidRoot w:val="00E22A04"/>
    <w:rsid w:val="0009292B"/>
    <w:rsid w:val="0011490F"/>
    <w:rsid w:val="00143D11"/>
    <w:rsid w:val="001A78A4"/>
    <w:rsid w:val="001C07A4"/>
    <w:rsid w:val="003D0EAA"/>
    <w:rsid w:val="004211A3"/>
    <w:rsid w:val="00422621"/>
    <w:rsid w:val="0053174A"/>
    <w:rsid w:val="00626E15"/>
    <w:rsid w:val="006270B1"/>
    <w:rsid w:val="006364A9"/>
    <w:rsid w:val="00643AED"/>
    <w:rsid w:val="00662A0E"/>
    <w:rsid w:val="00725257"/>
    <w:rsid w:val="00736A02"/>
    <w:rsid w:val="007E4EF3"/>
    <w:rsid w:val="0085527E"/>
    <w:rsid w:val="00917791"/>
    <w:rsid w:val="009C2BBB"/>
    <w:rsid w:val="00A14203"/>
    <w:rsid w:val="00B30C00"/>
    <w:rsid w:val="00BC12A5"/>
    <w:rsid w:val="00C228E1"/>
    <w:rsid w:val="00C45067"/>
    <w:rsid w:val="00C47FE3"/>
    <w:rsid w:val="00D17CAB"/>
    <w:rsid w:val="00D5481E"/>
    <w:rsid w:val="00DA458D"/>
    <w:rsid w:val="00E22A04"/>
    <w:rsid w:val="00EE469E"/>
    <w:rsid w:val="00F3511B"/>
    <w:rsid w:val="00FC5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30</cp:revision>
  <cp:lastPrinted>2021-10-14T06:08:00Z</cp:lastPrinted>
  <dcterms:created xsi:type="dcterms:W3CDTF">2021-10-14T04:40:00Z</dcterms:created>
  <dcterms:modified xsi:type="dcterms:W3CDTF">2021-10-15T06:00:00Z</dcterms:modified>
</cp:coreProperties>
</file>